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CF" w:rsidRPr="008F630F" w:rsidRDefault="006745BA" w:rsidP="007F10E0">
      <w:pPr>
        <w:ind w:left="-851" w:right="-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630F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6745BA" w:rsidRPr="008F630F" w:rsidRDefault="006745BA" w:rsidP="007F10E0">
      <w:pPr>
        <w:ind w:left="-851" w:right="-141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F630F">
        <w:rPr>
          <w:rFonts w:ascii="Times New Roman" w:hAnsi="Times New Roman" w:cs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F775D4">
        <w:rPr>
          <w:rFonts w:ascii="Times New Roman" w:hAnsi="Times New Roman" w:cs="Times New Roman"/>
          <w:b/>
          <w:sz w:val="24"/>
          <w:szCs w:val="24"/>
        </w:rPr>
        <w:t>от 25.12.2013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 xml:space="preserve"> года №2-1</w:t>
      </w:r>
      <w:r w:rsidR="00F775D4">
        <w:rPr>
          <w:rFonts w:ascii="Times New Roman" w:hAnsi="Times New Roman" w:cs="Times New Roman"/>
          <w:b/>
          <w:sz w:val="24"/>
          <w:szCs w:val="24"/>
        </w:rPr>
        <w:t>78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r w:rsidR="00EF2E2B" w:rsidRPr="008F630F">
        <w:rPr>
          <w:rFonts w:ascii="Times New Roman" w:hAnsi="Times New Roman" w:cs="Times New Roman"/>
          <w:b/>
          <w:sz w:val="24"/>
          <w:szCs w:val="24"/>
        </w:rPr>
        <w:t>Новоромановского</w:t>
      </w:r>
      <w:r w:rsidR="00BF127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2014 год и на плановый период 2015 и 2016</w:t>
      </w:r>
      <w:r w:rsidRPr="008F630F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  <w:r w:rsidR="00C8010A">
        <w:rPr>
          <w:rFonts w:ascii="Times New Roman" w:hAnsi="Times New Roman" w:cs="Times New Roman"/>
          <w:b/>
          <w:sz w:val="24"/>
          <w:szCs w:val="24"/>
        </w:rPr>
        <w:t xml:space="preserve"> (в редакции решения от</w:t>
      </w:r>
      <w:r w:rsidR="008302D3">
        <w:rPr>
          <w:rFonts w:ascii="Times New Roman" w:hAnsi="Times New Roman" w:cs="Times New Roman"/>
          <w:b/>
          <w:sz w:val="24"/>
          <w:szCs w:val="24"/>
        </w:rPr>
        <w:t xml:space="preserve"> 30.01.2014г. №2-182, от</w:t>
      </w:r>
      <w:r w:rsidR="00C8010A">
        <w:rPr>
          <w:rFonts w:ascii="Times New Roman" w:hAnsi="Times New Roman" w:cs="Times New Roman"/>
          <w:b/>
          <w:sz w:val="24"/>
          <w:szCs w:val="24"/>
        </w:rPr>
        <w:t xml:space="preserve"> 18.02.2014г. №2-183</w:t>
      </w:r>
      <w:r w:rsidR="008302D3">
        <w:rPr>
          <w:rFonts w:ascii="Times New Roman" w:hAnsi="Times New Roman" w:cs="Times New Roman"/>
          <w:b/>
          <w:sz w:val="24"/>
          <w:szCs w:val="24"/>
        </w:rPr>
        <w:t>, от 31.03.2014г. №2-184</w:t>
      </w:r>
      <w:r w:rsidR="007F10E0">
        <w:rPr>
          <w:rFonts w:ascii="Times New Roman" w:hAnsi="Times New Roman" w:cs="Times New Roman"/>
          <w:b/>
          <w:sz w:val="24"/>
          <w:szCs w:val="24"/>
        </w:rPr>
        <w:t>, от 23.04.2014г. №2-189</w:t>
      </w:r>
      <w:r w:rsidR="00C8010A">
        <w:rPr>
          <w:rFonts w:ascii="Times New Roman" w:hAnsi="Times New Roman" w:cs="Times New Roman"/>
          <w:b/>
          <w:sz w:val="24"/>
          <w:szCs w:val="24"/>
        </w:rPr>
        <w:t>).</w:t>
      </w:r>
      <w:proofErr w:type="gramEnd"/>
    </w:p>
    <w:p w:rsidR="00590E90" w:rsidRPr="008F630F" w:rsidRDefault="007F10E0" w:rsidP="007F10E0">
      <w:pPr>
        <w:ind w:left="-851" w:right="-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4719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</w:t>
      </w:r>
      <w:r w:rsidR="008302D3">
        <w:rPr>
          <w:rFonts w:ascii="Times New Roman" w:hAnsi="Times New Roman" w:cs="Times New Roman"/>
          <w:sz w:val="24"/>
          <w:szCs w:val="24"/>
        </w:rPr>
        <w:t>я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201</w:t>
      </w:r>
      <w:r w:rsidR="00BF127A">
        <w:rPr>
          <w:rFonts w:ascii="Times New Roman" w:hAnsi="Times New Roman" w:cs="Times New Roman"/>
          <w:sz w:val="24"/>
          <w:szCs w:val="24"/>
        </w:rPr>
        <w:t>4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года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D3544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9268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3544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90E90" w:rsidRPr="008F630F">
        <w:rPr>
          <w:rFonts w:ascii="Times New Roman" w:hAnsi="Times New Roman" w:cs="Times New Roman"/>
          <w:sz w:val="24"/>
          <w:szCs w:val="24"/>
        </w:rPr>
        <w:t xml:space="preserve">                        г.</w:t>
      </w:r>
      <w:r w:rsidR="00715555" w:rsidRPr="008F630F">
        <w:rPr>
          <w:rFonts w:ascii="Times New Roman" w:hAnsi="Times New Roman" w:cs="Times New Roman"/>
          <w:sz w:val="24"/>
          <w:szCs w:val="24"/>
        </w:rPr>
        <w:t xml:space="preserve"> </w:t>
      </w:r>
      <w:r w:rsidR="00590E90" w:rsidRPr="008F630F">
        <w:rPr>
          <w:rFonts w:ascii="Times New Roman" w:hAnsi="Times New Roman" w:cs="Times New Roman"/>
          <w:sz w:val="24"/>
          <w:szCs w:val="24"/>
        </w:rPr>
        <w:t>Мглин</w:t>
      </w:r>
    </w:p>
    <w:p w:rsidR="008F630F" w:rsidRPr="008F630F" w:rsidRDefault="00A727D2" w:rsidP="007F10E0">
      <w:pPr>
        <w:ind w:left="-851"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8F630F">
        <w:rPr>
          <w:rFonts w:ascii="Times New Roman" w:eastAsia="Calibri" w:hAnsi="Times New Roman" w:cs="Times New Roman"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F775D4">
        <w:rPr>
          <w:rFonts w:ascii="Times New Roman" w:eastAsia="Calibri" w:hAnsi="Times New Roman" w:cs="Times New Roman"/>
          <w:sz w:val="24"/>
          <w:szCs w:val="24"/>
        </w:rPr>
        <w:t>татов от 25.12.2013</w:t>
      </w:r>
      <w:r w:rsidR="008F630F">
        <w:rPr>
          <w:rFonts w:ascii="Times New Roman" w:eastAsia="Calibri" w:hAnsi="Times New Roman" w:cs="Times New Roman"/>
          <w:sz w:val="24"/>
          <w:szCs w:val="24"/>
        </w:rPr>
        <w:t xml:space="preserve"> года № 2-1</w:t>
      </w:r>
      <w:r w:rsidR="00F775D4">
        <w:rPr>
          <w:rFonts w:ascii="Times New Roman" w:eastAsia="Calibri" w:hAnsi="Times New Roman" w:cs="Times New Roman"/>
          <w:sz w:val="24"/>
          <w:szCs w:val="24"/>
        </w:rPr>
        <w:t>78</w:t>
      </w:r>
      <w:r w:rsidR="00F067E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8F630F" w:rsidRPr="008F630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8F630F">
        <w:rPr>
          <w:rFonts w:ascii="Times New Roman" w:eastAsia="Calibri" w:hAnsi="Times New Roman" w:cs="Times New Roman"/>
          <w:bCs/>
          <w:sz w:val="24"/>
          <w:szCs w:val="24"/>
        </w:rPr>
        <w:t>Новоромановского</w:t>
      </w:r>
      <w:r w:rsidR="008F630F" w:rsidRPr="008F630F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на 2014</w:t>
      </w:r>
      <w:r w:rsidR="00F775D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BF127A">
        <w:rPr>
          <w:rFonts w:ascii="Times New Roman" w:eastAsia="Calibri" w:hAnsi="Times New Roman" w:cs="Times New Roman"/>
          <w:sz w:val="24"/>
          <w:szCs w:val="24"/>
        </w:rPr>
        <w:t xml:space="preserve"> и на плановый период 2015 и 2016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годов»</w:t>
      </w:r>
      <w:r w:rsidR="00C8010A">
        <w:rPr>
          <w:rFonts w:ascii="Times New Roman" w:eastAsia="Calibri" w:hAnsi="Times New Roman" w:cs="Times New Roman"/>
          <w:sz w:val="24"/>
          <w:szCs w:val="24"/>
        </w:rPr>
        <w:t xml:space="preserve"> (в редакции решения от </w:t>
      </w:r>
      <w:r w:rsidR="008302D3">
        <w:rPr>
          <w:rFonts w:ascii="Times New Roman" w:eastAsia="Calibri" w:hAnsi="Times New Roman" w:cs="Times New Roman"/>
          <w:sz w:val="24"/>
          <w:szCs w:val="24"/>
        </w:rPr>
        <w:t xml:space="preserve">30.01.2014г. №2-182, от </w:t>
      </w:r>
      <w:r w:rsidR="00C8010A">
        <w:rPr>
          <w:rFonts w:ascii="Times New Roman" w:eastAsia="Calibri" w:hAnsi="Times New Roman" w:cs="Times New Roman"/>
          <w:sz w:val="24"/>
          <w:szCs w:val="24"/>
        </w:rPr>
        <w:t>18.02.2014г. №2-183</w:t>
      </w:r>
      <w:r w:rsidR="008302D3">
        <w:rPr>
          <w:rFonts w:ascii="Times New Roman" w:eastAsia="Calibri" w:hAnsi="Times New Roman" w:cs="Times New Roman"/>
          <w:sz w:val="24"/>
          <w:szCs w:val="24"/>
        </w:rPr>
        <w:t>, от 31.03.2014г. №2-184</w:t>
      </w:r>
      <w:r w:rsidR="007F10E0">
        <w:rPr>
          <w:rFonts w:ascii="Times New Roman" w:eastAsia="Calibri" w:hAnsi="Times New Roman" w:cs="Times New Roman"/>
          <w:sz w:val="24"/>
          <w:szCs w:val="24"/>
        </w:rPr>
        <w:t xml:space="preserve">, от </w:t>
      </w:r>
      <w:proofErr w:type="gramStart"/>
      <w:r w:rsidR="007F10E0">
        <w:rPr>
          <w:rFonts w:ascii="Times New Roman" w:eastAsia="Calibri" w:hAnsi="Times New Roman" w:cs="Times New Roman"/>
          <w:sz w:val="24"/>
          <w:szCs w:val="24"/>
        </w:rPr>
        <w:t>23.04.2014г. №2-189</w:t>
      </w:r>
      <w:r w:rsidR="00C8010A">
        <w:rPr>
          <w:rFonts w:ascii="Times New Roman" w:eastAsia="Calibri" w:hAnsi="Times New Roman" w:cs="Times New Roman"/>
          <w:sz w:val="24"/>
          <w:szCs w:val="24"/>
        </w:rPr>
        <w:t>)</w:t>
      </w:r>
      <w:r w:rsidR="00BF127A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1B0DE5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151787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О Контрольно-счетной палате Мглинского района», Соглашением</w:t>
      </w:r>
      <w:r w:rsidR="004A6384">
        <w:rPr>
          <w:rFonts w:ascii="Times New Roman" w:eastAsia="Calibri" w:hAnsi="Times New Roman" w:cs="Times New Roman"/>
          <w:sz w:val="24"/>
          <w:szCs w:val="24"/>
        </w:rPr>
        <w:t xml:space="preserve"> о передаче полномочий б/н от 20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.1</w:t>
      </w:r>
      <w:r w:rsidR="004A6384">
        <w:rPr>
          <w:rFonts w:ascii="Times New Roman" w:eastAsia="Calibri" w:hAnsi="Times New Roman" w:cs="Times New Roman"/>
          <w:sz w:val="24"/>
          <w:szCs w:val="24"/>
        </w:rPr>
        <w:t>2.2013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A727D2" w:rsidRDefault="00D04005" w:rsidP="007F10E0">
      <w:pPr>
        <w:tabs>
          <w:tab w:val="left" w:pos="567"/>
        </w:tabs>
        <w:ind w:left="-851" w:right="-141"/>
        <w:jc w:val="both"/>
        <w:rPr>
          <w:rFonts w:ascii="Times New Roman" w:hAnsi="Times New Roman"/>
          <w:sz w:val="24"/>
          <w:szCs w:val="24"/>
        </w:rPr>
      </w:pPr>
      <w:r w:rsidRPr="008F630F">
        <w:rPr>
          <w:rFonts w:ascii="Times New Roman" w:hAnsi="Times New Roman" w:cs="Times New Roman"/>
          <w:sz w:val="24"/>
          <w:szCs w:val="24"/>
        </w:rPr>
        <w:t>В результате экспертизы установлено следующее:</w:t>
      </w:r>
      <w:r w:rsidR="00A727D2">
        <w:rPr>
          <w:rFonts w:ascii="Times New Roman" w:hAnsi="Times New Roman"/>
          <w:sz w:val="24"/>
          <w:szCs w:val="24"/>
        </w:rPr>
        <w:t xml:space="preserve">      </w:t>
      </w:r>
    </w:p>
    <w:p w:rsidR="00676A85" w:rsidRPr="00B40D85" w:rsidRDefault="00A727D2" w:rsidP="00B40D85">
      <w:pPr>
        <w:pStyle w:val="a3"/>
        <w:numPr>
          <w:ilvl w:val="0"/>
          <w:numId w:val="6"/>
        </w:numPr>
        <w:tabs>
          <w:tab w:val="left" w:pos="567"/>
        </w:tabs>
        <w:spacing w:after="0"/>
        <w:ind w:right="-141"/>
        <w:jc w:val="both"/>
        <w:rPr>
          <w:rFonts w:ascii="Times New Roman" w:hAnsi="Times New Roman"/>
          <w:sz w:val="24"/>
          <w:szCs w:val="24"/>
        </w:rPr>
      </w:pPr>
      <w:r w:rsidRPr="00676A85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676A85">
        <w:rPr>
          <w:rFonts w:ascii="Times New Roman" w:hAnsi="Times New Roman"/>
          <w:b/>
          <w:sz w:val="24"/>
          <w:szCs w:val="24"/>
        </w:rPr>
        <w:t>доходов</w:t>
      </w:r>
      <w:r w:rsidRPr="00676A85">
        <w:rPr>
          <w:rFonts w:ascii="Times New Roman" w:hAnsi="Times New Roman"/>
          <w:sz w:val="24"/>
          <w:szCs w:val="24"/>
        </w:rPr>
        <w:t xml:space="preserve"> бюджета </w:t>
      </w:r>
      <w:r w:rsidR="00676A85">
        <w:rPr>
          <w:rFonts w:ascii="Times New Roman" w:hAnsi="Times New Roman"/>
          <w:sz w:val="24"/>
          <w:szCs w:val="24"/>
        </w:rPr>
        <w:t xml:space="preserve">Новоромановского сельского </w:t>
      </w:r>
      <w:r w:rsidR="004F0375" w:rsidRPr="00676A85">
        <w:rPr>
          <w:rFonts w:ascii="Times New Roman" w:hAnsi="Times New Roman"/>
          <w:sz w:val="24"/>
          <w:szCs w:val="24"/>
        </w:rPr>
        <w:t>поселения увеличился</w:t>
      </w:r>
      <w:r w:rsidR="00676A85" w:rsidRPr="00676A85">
        <w:rPr>
          <w:rFonts w:ascii="Times New Roman" w:hAnsi="Times New Roman"/>
          <w:sz w:val="24"/>
          <w:szCs w:val="24"/>
        </w:rPr>
        <w:t xml:space="preserve"> на </w:t>
      </w:r>
      <w:r w:rsidR="00B40D85">
        <w:rPr>
          <w:rFonts w:ascii="Times New Roman" w:hAnsi="Times New Roman"/>
          <w:b/>
          <w:sz w:val="24"/>
          <w:szCs w:val="24"/>
        </w:rPr>
        <w:t>204</w:t>
      </w:r>
      <w:r w:rsidR="00C8010A">
        <w:rPr>
          <w:rFonts w:ascii="Times New Roman" w:hAnsi="Times New Roman"/>
          <w:b/>
          <w:sz w:val="24"/>
          <w:szCs w:val="24"/>
        </w:rPr>
        <w:t xml:space="preserve"> 000</w:t>
      </w:r>
      <w:r w:rsidR="00676A85" w:rsidRPr="00084B44">
        <w:rPr>
          <w:rFonts w:ascii="Times New Roman" w:hAnsi="Times New Roman"/>
          <w:b/>
          <w:sz w:val="24"/>
          <w:szCs w:val="24"/>
        </w:rPr>
        <w:t>,00</w:t>
      </w:r>
      <w:r w:rsidR="00676A85" w:rsidRPr="00676A85">
        <w:rPr>
          <w:rFonts w:ascii="Times New Roman" w:hAnsi="Times New Roman"/>
          <w:sz w:val="24"/>
          <w:szCs w:val="24"/>
        </w:rPr>
        <w:t xml:space="preserve"> рублей,</w:t>
      </w:r>
      <w:r w:rsidR="00B40D85">
        <w:rPr>
          <w:rFonts w:ascii="Times New Roman" w:hAnsi="Times New Roman"/>
          <w:sz w:val="24"/>
          <w:szCs w:val="24"/>
        </w:rPr>
        <w:t xml:space="preserve"> </w:t>
      </w:r>
      <w:r w:rsidR="00676A85" w:rsidRPr="00B40D85">
        <w:rPr>
          <w:rFonts w:ascii="Times New Roman" w:hAnsi="Times New Roman"/>
          <w:sz w:val="24"/>
          <w:szCs w:val="24"/>
        </w:rPr>
        <w:t>в том числе:</w:t>
      </w:r>
    </w:p>
    <w:p w:rsidR="00676A85" w:rsidRDefault="00676A85" w:rsidP="007F10E0">
      <w:pPr>
        <w:pStyle w:val="a3"/>
        <w:tabs>
          <w:tab w:val="left" w:pos="567"/>
        </w:tabs>
        <w:spacing w:after="0"/>
        <w:ind w:left="-851" w:right="-141"/>
        <w:jc w:val="both"/>
        <w:rPr>
          <w:rFonts w:ascii="Times New Roman" w:hAnsi="Times New Roman"/>
          <w:b/>
          <w:sz w:val="24"/>
          <w:szCs w:val="24"/>
        </w:rPr>
      </w:pPr>
      <w:r w:rsidRPr="00676A85">
        <w:rPr>
          <w:rFonts w:ascii="Times New Roman" w:hAnsi="Times New Roman"/>
          <w:b/>
          <w:sz w:val="24"/>
          <w:szCs w:val="24"/>
        </w:rPr>
        <w:t>- «</w:t>
      </w:r>
      <w:r w:rsidR="00C8010A">
        <w:rPr>
          <w:rFonts w:ascii="Times New Roman" w:hAnsi="Times New Roman"/>
          <w:b/>
          <w:sz w:val="24"/>
          <w:szCs w:val="24"/>
        </w:rPr>
        <w:t>Налоговые и неналоговые доходы</w:t>
      </w:r>
      <w:r w:rsidRPr="00676A85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4B44">
        <w:rPr>
          <w:rFonts w:ascii="Times New Roman" w:hAnsi="Times New Roman"/>
          <w:b/>
          <w:sz w:val="24"/>
          <w:szCs w:val="24"/>
        </w:rPr>
        <w:t xml:space="preserve">- </w:t>
      </w:r>
      <w:r w:rsidR="00084B44" w:rsidRPr="00084B44">
        <w:rPr>
          <w:rFonts w:ascii="Times New Roman" w:hAnsi="Times New Roman"/>
          <w:b/>
          <w:sz w:val="24"/>
          <w:szCs w:val="24"/>
        </w:rPr>
        <w:t xml:space="preserve">(+) </w:t>
      </w:r>
      <w:r w:rsidR="00B40D85">
        <w:rPr>
          <w:rFonts w:ascii="Times New Roman" w:hAnsi="Times New Roman"/>
          <w:b/>
          <w:sz w:val="24"/>
          <w:szCs w:val="24"/>
        </w:rPr>
        <w:t>2</w:t>
      </w:r>
      <w:r w:rsidR="00C8010A">
        <w:rPr>
          <w:rFonts w:ascii="Times New Roman" w:hAnsi="Times New Roman"/>
          <w:b/>
          <w:sz w:val="24"/>
          <w:szCs w:val="24"/>
        </w:rPr>
        <w:t>0</w:t>
      </w:r>
      <w:r w:rsidR="00B40D85">
        <w:rPr>
          <w:rFonts w:ascii="Times New Roman" w:hAnsi="Times New Roman"/>
          <w:b/>
          <w:sz w:val="24"/>
          <w:szCs w:val="24"/>
        </w:rPr>
        <w:t>4</w:t>
      </w:r>
      <w:r w:rsidR="00C8010A">
        <w:rPr>
          <w:rFonts w:ascii="Times New Roman" w:hAnsi="Times New Roman"/>
          <w:b/>
          <w:sz w:val="24"/>
          <w:szCs w:val="24"/>
        </w:rPr>
        <w:t xml:space="preserve"> 000</w:t>
      </w:r>
      <w:r w:rsidRPr="00084B44">
        <w:rPr>
          <w:rFonts w:ascii="Times New Roman" w:hAnsi="Times New Roman"/>
          <w:b/>
          <w:sz w:val="24"/>
          <w:szCs w:val="24"/>
        </w:rPr>
        <w:t>,00 рублей</w:t>
      </w:r>
      <w:r w:rsidR="008302D3">
        <w:rPr>
          <w:rFonts w:ascii="Times New Roman" w:hAnsi="Times New Roman"/>
          <w:b/>
          <w:sz w:val="24"/>
          <w:szCs w:val="24"/>
        </w:rPr>
        <w:t>,</w:t>
      </w:r>
    </w:p>
    <w:p w:rsidR="008302D3" w:rsidRPr="008302D3" w:rsidRDefault="008302D3" w:rsidP="007F10E0">
      <w:pPr>
        <w:pStyle w:val="a3"/>
        <w:tabs>
          <w:tab w:val="left" w:pos="567"/>
        </w:tabs>
        <w:spacing w:after="0"/>
        <w:ind w:left="-851" w:right="-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2 пункта 1 статьи 394 Налогового кодекса Р</w:t>
      </w:r>
      <w:r w:rsidR="00B40D85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B40D85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B40D8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0</w:t>
      </w:r>
      <w:r w:rsidR="00B40D85">
        <w:rPr>
          <w:rFonts w:ascii="Times New Roman" w:hAnsi="Times New Roman"/>
          <w:sz w:val="24"/>
          <w:szCs w:val="24"/>
        </w:rPr>
        <w:t>4 000,00 рублей.</w:t>
      </w:r>
    </w:p>
    <w:p w:rsidR="00084B44" w:rsidRDefault="007E2623" w:rsidP="007F10E0">
      <w:pPr>
        <w:pStyle w:val="a3"/>
        <w:numPr>
          <w:ilvl w:val="0"/>
          <w:numId w:val="6"/>
        </w:numPr>
        <w:spacing w:after="0"/>
        <w:ind w:right="-141"/>
        <w:jc w:val="both"/>
        <w:rPr>
          <w:rFonts w:ascii="Times New Roman" w:hAnsi="Times New Roman"/>
          <w:sz w:val="24"/>
          <w:szCs w:val="24"/>
        </w:rPr>
      </w:pPr>
      <w:r w:rsidRPr="00A727D2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1F3A0F">
        <w:rPr>
          <w:rFonts w:ascii="Times New Roman" w:hAnsi="Times New Roman"/>
          <w:b/>
          <w:sz w:val="24"/>
          <w:szCs w:val="24"/>
        </w:rPr>
        <w:t>расходов</w:t>
      </w:r>
      <w:r w:rsidRPr="00A727D2">
        <w:rPr>
          <w:rFonts w:ascii="Times New Roman" w:hAnsi="Times New Roman"/>
          <w:sz w:val="24"/>
          <w:szCs w:val="24"/>
        </w:rPr>
        <w:t xml:space="preserve"> бюджета Новороманов</w:t>
      </w:r>
      <w:r w:rsidR="001F3A0F">
        <w:rPr>
          <w:rFonts w:ascii="Times New Roman" w:hAnsi="Times New Roman"/>
          <w:sz w:val="24"/>
          <w:szCs w:val="24"/>
        </w:rPr>
        <w:t xml:space="preserve">ского сельского </w:t>
      </w:r>
      <w:r w:rsidR="00084B44">
        <w:rPr>
          <w:rFonts w:ascii="Times New Roman" w:hAnsi="Times New Roman"/>
          <w:sz w:val="24"/>
          <w:szCs w:val="24"/>
        </w:rPr>
        <w:t xml:space="preserve">    </w:t>
      </w:r>
    </w:p>
    <w:p w:rsidR="008F630F" w:rsidRPr="008F630F" w:rsidRDefault="00084B44" w:rsidP="00B40D85">
      <w:pPr>
        <w:pStyle w:val="a3"/>
        <w:spacing w:after="0"/>
        <w:ind w:left="-851" w:right="-141"/>
        <w:jc w:val="both"/>
        <w:rPr>
          <w:rFonts w:ascii="Times New Roman" w:hAnsi="Times New Roman"/>
          <w:sz w:val="24"/>
          <w:szCs w:val="24"/>
        </w:rPr>
      </w:pPr>
      <w:r w:rsidRPr="008302D3">
        <w:rPr>
          <w:rFonts w:ascii="Times New Roman" w:hAnsi="Times New Roman"/>
          <w:sz w:val="24"/>
          <w:szCs w:val="24"/>
        </w:rPr>
        <w:t xml:space="preserve">     </w:t>
      </w:r>
      <w:r w:rsidR="001F3A0F" w:rsidRPr="008302D3">
        <w:rPr>
          <w:rFonts w:ascii="Times New Roman" w:hAnsi="Times New Roman"/>
          <w:sz w:val="24"/>
          <w:szCs w:val="24"/>
        </w:rPr>
        <w:t xml:space="preserve">поселения </w:t>
      </w:r>
      <w:r w:rsidR="00BF127A" w:rsidRPr="008302D3">
        <w:rPr>
          <w:rFonts w:ascii="Times New Roman" w:hAnsi="Times New Roman"/>
          <w:sz w:val="24"/>
          <w:szCs w:val="24"/>
        </w:rPr>
        <w:t>увеличился</w:t>
      </w:r>
      <w:r w:rsidR="00676A85" w:rsidRPr="008302D3">
        <w:rPr>
          <w:rFonts w:ascii="Times New Roman" w:hAnsi="Times New Roman"/>
          <w:sz w:val="24"/>
          <w:szCs w:val="24"/>
        </w:rPr>
        <w:t xml:space="preserve"> на </w:t>
      </w:r>
      <w:r w:rsidR="00B40D85">
        <w:rPr>
          <w:rFonts w:ascii="Times New Roman" w:hAnsi="Times New Roman"/>
          <w:b/>
          <w:sz w:val="24"/>
          <w:szCs w:val="24"/>
        </w:rPr>
        <w:t>2</w:t>
      </w:r>
      <w:r w:rsidR="008302D3">
        <w:rPr>
          <w:rFonts w:ascii="Times New Roman" w:hAnsi="Times New Roman"/>
          <w:b/>
          <w:sz w:val="24"/>
          <w:szCs w:val="24"/>
        </w:rPr>
        <w:t>0</w:t>
      </w:r>
      <w:r w:rsidR="00B40D85">
        <w:rPr>
          <w:rFonts w:ascii="Times New Roman" w:hAnsi="Times New Roman"/>
          <w:b/>
          <w:sz w:val="24"/>
          <w:szCs w:val="24"/>
        </w:rPr>
        <w:t>4</w:t>
      </w:r>
      <w:r w:rsidR="008302D3">
        <w:rPr>
          <w:rFonts w:ascii="Times New Roman" w:hAnsi="Times New Roman"/>
          <w:b/>
          <w:sz w:val="24"/>
          <w:szCs w:val="24"/>
        </w:rPr>
        <w:t xml:space="preserve"> 000</w:t>
      </w:r>
      <w:r w:rsidR="00676A85" w:rsidRPr="008302D3">
        <w:rPr>
          <w:rFonts w:ascii="Times New Roman" w:hAnsi="Times New Roman"/>
          <w:b/>
          <w:sz w:val="24"/>
          <w:szCs w:val="24"/>
        </w:rPr>
        <w:t>,00</w:t>
      </w:r>
      <w:r w:rsidR="00676A85" w:rsidRPr="008302D3">
        <w:rPr>
          <w:rFonts w:ascii="Times New Roman" w:hAnsi="Times New Roman"/>
          <w:sz w:val="24"/>
          <w:szCs w:val="24"/>
        </w:rPr>
        <w:t xml:space="preserve"> рублей</w:t>
      </w:r>
      <w:r w:rsidR="00A727D2" w:rsidRPr="008302D3">
        <w:rPr>
          <w:rFonts w:ascii="Times New Roman" w:hAnsi="Times New Roman"/>
          <w:sz w:val="24"/>
          <w:szCs w:val="24"/>
        </w:rPr>
        <w:t>,</w:t>
      </w:r>
      <w:r w:rsidR="00B40D85">
        <w:rPr>
          <w:rFonts w:ascii="Times New Roman" w:hAnsi="Times New Roman"/>
          <w:sz w:val="24"/>
          <w:szCs w:val="24"/>
        </w:rPr>
        <w:t xml:space="preserve"> </w:t>
      </w:r>
      <w:r w:rsidR="008F630F">
        <w:rPr>
          <w:rFonts w:ascii="Times New Roman" w:hAnsi="Times New Roman"/>
          <w:sz w:val="24"/>
          <w:szCs w:val="24"/>
        </w:rPr>
        <w:t>в том числе:</w:t>
      </w:r>
    </w:p>
    <w:p w:rsidR="00C8010A" w:rsidRDefault="007F10E0" w:rsidP="007F10E0">
      <w:pPr>
        <w:tabs>
          <w:tab w:val="left" w:pos="709"/>
        </w:tabs>
        <w:spacing w:after="0"/>
        <w:ind w:left="-851" w:right="-14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C8010A">
        <w:rPr>
          <w:rFonts w:ascii="Times New Roman" w:hAnsi="Times New Roman"/>
          <w:b/>
          <w:sz w:val="24"/>
          <w:szCs w:val="24"/>
        </w:rPr>
        <w:t>- «</w:t>
      </w:r>
      <w:r w:rsidR="00B40D85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 w:rsidR="00C8010A">
        <w:rPr>
          <w:rFonts w:ascii="Times New Roman" w:hAnsi="Times New Roman"/>
          <w:b/>
          <w:sz w:val="24"/>
          <w:szCs w:val="24"/>
        </w:rPr>
        <w:t>» - (</w:t>
      </w:r>
      <w:r w:rsidR="00B40D85">
        <w:rPr>
          <w:rFonts w:ascii="Times New Roman" w:hAnsi="Times New Roman"/>
          <w:b/>
          <w:sz w:val="24"/>
          <w:szCs w:val="24"/>
        </w:rPr>
        <w:t>-</w:t>
      </w:r>
      <w:r w:rsidR="00C8010A">
        <w:rPr>
          <w:rFonts w:ascii="Times New Roman" w:hAnsi="Times New Roman"/>
          <w:b/>
          <w:sz w:val="24"/>
          <w:szCs w:val="24"/>
        </w:rPr>
        <w:t xml:space="preserve">) </w:t>
      </w:r>
      <w:r w:rsidR="00B40D85">
        <w:rPr>
          <w:rFonts w:ascii="Times New Roman" w:hAnsi="Times New Roman"/>
          <w:b/>
          <w:sz w:val="24"/>
          <w:szCs w:val="24"/>
        </w:rPr>
        <w:t>174</w:t>
      </w:r>
      <w:r w:rsidR="008302D3">
        <w:rPr>
          <w:rFonts w:ascii="Times New Roman" w:hAnsi="Times New Roman"/>
          <w:b/>
          <w:sz w:val="24"/>
          <w:szCs w:val="24"/>
        </w:rPr>
        <w:t xml:space="preserve"> </w:t>
      </w:r>
      <w:r w:rsidR="00B40D85">
        <w:rPr>
          <w:rFonts w:ascii="Times New Roman" w:hAnsi="Times New Roman"/>
          <w:b/>
          <w:sz w:val="24"/>
          <w:szCs w:val="24"/>
        </w:rPr>
        <w:t>35</w:t>
      </w:r>
      <w:r w:rsidR="008302D3">
        <w:rPr>
          <w:rFonts w:ascii="Times New Roman" w:hAnsi="Times New Roman"/>
          <w:b/>
          <w:sz w:val="24"/>
          <w:szCs w:val="24"/>
        </w:rPr>
        <w:t>0,00 рублей,</w:t>
      </w:r>
    </w:p>
    <w:p w:rsidR="008302D3" w:rsidRDefault="006E07F8" w:rsidP="007F10E0">
      <w:pPr>
        <w:tabs>
          <w:tab w:val="left" w:pos="709"/>
        </w:tabs>
        <w:spacing w:after="0"/>
        <w:ind w:left="-851" w:right="-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«</w:t>
      </w:r>
      <w:r w:rsidR="00B40D85">
        <w:rPr>
          <w:rFonts w:ascii="Times New Roman" w:hAnsi="Times New Roman"/>
          <w:sz w:val="24"/>
          <w:szCs w:val="24"/>
        </w:rPr>
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администраций» - (-</w:t>
      </w:r>
      <w:r w:rsidR="00F37582">
        <w:rPr>
          <w:rFonts w:ascii="Times New Roman" w:hAnsi="Times New Roman"/>
          <w:sz w:val="24"/>
          <w:szCs w:val="24"/>
        </w:rPr>
        <w:t xml:space="preserve">) </w:t>
      </w:r>
      <w:r w:rsidR="00B40D85">
        <w:rPr>
          <w:rFonts w:ascii="Times New Roman" w:hAnsi="Times New Roman"/>
          <w:sz w:val="24"/>
          <w:szCs w:val="24"/>
        </w:rPr>
        <w:t>174</w:t>
      </w:r>
      <w:r w:rsidR="00F37582">
        <w:rPr>
          <w:rFonts w:ascii="Times New Roman" w:hAnsi="Times New Roman"/>
          <w:sz w:val="24"/>
          <w:szCs w:val="24"/>
        </w:rPr>
        <w:t> </w:t>
      </w:r>
      <w:r w:rsidR="00B40D85">
        <w:rPr>
          <w:rFonts w:ascii="Times New Roman" w:hAnsi="Times New Roman"/>
          <w:sz w:val="24"/>
          <w:szCs w:val="24"/>
        </w:rPr>
        <w:t>350,00 рублей,</w:t>
      </w:r>
    </w:p>
    <w:p w:rsidR="00B40D85" w:rsidRDefault="00B40D85" w:rsidP="007F10E0">
      <w:pPr>
        <w:tabs>
          <w:tab w:val="left" w:pos="709"/>
        </w:tabs>
        <w:spacing w:after="0"/>
        <w:ind w:left="-851" w:right="-14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экономика» - (+) 438 350,00 рублей,</w:t>
      </w:r>
    </w:p>
    <w:p w:rsidR="00B40D85" w:rsidRDefault="00B40D85" w:rsidP="007F10E0">
      <w:pPr>
        <w:tabs>
          <w:tab w:val="left" w:pos="709"/>
        </w:tabs>
        <w:spacing w:after="0"/>
        <w:ind w:left="-851" w:right="-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«Мероприятия в области использования, охраны водных объектов и гидротехнических сооружений» - (+) 438 350,00 рублей,</w:t>
      </w:r>
    </w:p>
    <w:p w:rsidR="00B40D85" w:rsidRDefault="00B40D85" w:rsidP="007F10E0">
      <w:pPr>
        <w:tabs>
          <w:tab w:val="left" w:pos="709"/>
        </w:tabs>
        <w:spacing w:after="0"/>
        <w:ind w:left="-851" w:right="-14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хозяйство» - (-) 60 000,00 рублей,</w:t>
      </w:r>
    </w:p>
    <w:p w:rsidR="00B40D85" w:rsidRDefault="00B40D85" w:rsidP="007F10E0">
      <w:pPr>
        <w:tabs>
          <w:tab w:val="left" w:pos="709"/>
        </w:tabs>
        <w:spacing w:after="0"/>
        <w:ind w:left="-851" w:right="-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«Уличное освещение» - (-) 50 000,00 рублей,</w:t>
      </w:r>
    </w:p>
    <w:p w:rsidR="00B40D85" w:rsidRPr="00B40D85" w:rsidRDefault="00B40D85" w:rsidP="007F10E0">
      <w:pPr>
        <w:tabs>
          <w:tab w:val="left" w:pos="709"/>
        </w:tabs>
        <w:spacing w:after="0"/>
        <w:ind w:left="-851" w:right="-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«Организация и содержание мест захоронения» - (-) 10 000,00 рублей.</w:t>
      </w:r>
    </w:p>
    <w:p w:rsidR="00784DFC" w:rsidRPr="008F630F" w:rsidRDefault="00784DFC" w:rsidP="007F10E0">
      <w:pPr>
        <w:tabs>
          <w:tab w:val="left" w:pos="284"/>
          <w:tab w:val="left" w:pos="567"/>
        </w:tabs>
        <w:ind w:left="-851" w:right="-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</w:t>
      </w:r>
      <w:r w:rsidR="00D44BFE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ефицит бюджета Новоромановского с</w:t>
      </w:r>
      <w:r w:rsidR="00084B44">
        <w:rPr>
          <w:rFonts w:ascii="Times New Roman" w:hAnsi="Times New Roman"/>
          <w:sz w:val="24"/>
          <w:szCs w:val="24"/>
        </w:rPr>
        <w:t>ельского поселения</w:t>
      </w:r>
      <w:r w:rsidR="00B40D85">
        <w:rPr>
          <w:rFonts w:ascii="Times New Roman" w:hAnsi="Times New Roman"/>
          <w:sz w:val="24"/>
          <w:szCs w:val="24"/>
        </w:rPr>
        <w:t>, в результате вносимых изменений,</w:t>
      </w:r>
      <w:r w:rsidR="00B5798A">
        <w:rPr>
          <w:rFonts w:ascii="Times New Roman" w:hAnsi="Times New Roman"/>
          <w:sz w:val="24"/>
          <w:szCs w:val="24"/>
        </w:rPr>
        <w:t xml:space="preserve"> </w:t>
      </w:r>
      <w:r w:rsidR="00D44BFE">
        <w:rPr>
          <w:rFonts w:ascii="Times New Roman" w:hAnsi="Times New Roman"/>
          <w:sz w:val="24"/>
          <w:szCs w:val="24"/>
        </w:rPr>
        <w:t xml:space="preserve">не </w:t>
      </w:r>
      <w:r w:rsidR="00B40D85">
        <w:rPr>
          <w:rFonts w:ascii="Times New Roman" w:hAnsi="Times New Roman"/>
          <w:sz w:val="24"/>
          <w:szCs w:val="24"/>
        </w:rPr>
        <w:t>изменился</w:t>
      </w:r>
      <w:r>
        <w:rPr>
          <w:rFonts w:ascii="Times New Roman" w:hAnsi="Times New Roman"/>
          <w:sz w:val="24"/>
          <w:szCs w:val="24"/>
        </w:rPr>
        <w:t>.</w:t>
      </w:r>
    </w:p>
    <w:p w:rsidR="00F775D4" w:rsidRDefault="008F630F" w:rsidP="00B40D85">
      <w:pPr>
        <w:spacing w:after="0"/>
        <w:ind w:left="-851"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B40D85" w:rsidRPr="008F630F" w:rsidRDefault="00B40D85" w:rsidP="00B40D85">
      <w:pPr>
        <w:spacing w:after="0"/>
        <w:ind w:left="-851"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630F" w:rsidRPr="008F630F" w:rsidRDefault="008F630F" w:rsidP="007F10E0">
      <w:pPr>
        <w:spacing w:after="0"/>
        <w:ind w:left="-851"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784DFC" w:rsidRDefault="008F630F" w:rsidP="007F10E0">
      <w:pPr>
        <w:spacing w:after="0"/>
        <w:ind w:left="-851"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630F">
        <w:rPr>
          <w:rFonts w:ascii="Times New Roman" w:eastAsia="Calibri" w:hAnsi="Times New Roman" w:cs="Times New Roman"/>
          <w:sz w:val="24"/>
          <w:szCs w:val="24"/>
        </w:rPr>
        <w:t xml:space="preserve">Контрольно-счетной палаты  </w:t>
      </w:r>
    </w:p>
    <w:p w:rsidR="0065346D" w:rsidRDefault="00784DFC" w:rsidP="007F10E0">
      <w:pPr>
        <w:spacing w:after="0"/>
        <w:ind w:left="-851"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842F6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 xml:space="preserve">           Т.Н.</w:t>
      </w:r>
      <w:r w:rsidR="004719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630F" w:rsidRPr="008F630F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D44BFE" w:rsidRDefault="00D44BFE" w:rsidP="00B40D85">
      <w:pPr>
        <w:spacing w:after="0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33F" w:rsidRDefault="00A727D2" w:rsidP="007F10E0">
      <w:pPr>
        <w:spacing w:after="0"/>
        <w:ind w:left="-851"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Исполнитель:</w:t>
      </w:r>
    </w:p>
    <w:p w:rsidR="00A727D2" w:rsidRDefault="00A727D2" w:rsidP="007F10E0">
      <w:pPr>
        <w:spacing w:after="0"/>
        <w:ind w:left="-851"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A1233F" w:rsidRPr="006745BA" w:rsidRDefault="00A1233F" w:rsidP="007F10E0">
      <w:pPr>
        <w:spacing w:after="0"/>
        <w:ind w:left="-851" w:right="-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Тел. 2-25-82</w:t>
      </w:r>
    </w:p>
    <w:sectPr w:rsidR="00A1233F" w:rsidRPr="006745BA" w:rsidSect="007F10E0">
      <w:pgSz w:w="11906" w:h="16838"/>
      <w:pgMar w:top="567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3DE0"/>
    <w:multiLevelType w:val="hybridMultilevel"/>
    <w:tmpl w:val="FFF63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911F8"/>
    <w:multiLevelType w:val="hybridMultilevel"/>
    <w:tmpl w:val="86306C74"/>
    <w:lvl w:ilvl="0" w:tplc="F9F6E1F2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">
    <w:nsid w:val="41006A78"/>
    <w:multiLevelType w:val="hybridMultilevel"/>
    <w:tmpl w:val="5FC0B7C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1A6C8E"/>
    <w:multiLevelType w:val="hybridMultilevel"/>
    <w:tmpl w:val="A9408C26"/>
    <w:lvl w:ilvl="0" w:tplc="98440178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BA"/>
    <w:rsid w:val="0000771D"/>
    <w:rsid w:val="00084B44"/>
    <w:rsid w:val="001436EA"/>
    <w:rsid w:val="00151787"/>
    <w:rsid w:val="001551BB"/>
    <w:rsid w:val="00187947"/>
    <w:rsid w:val="001B0DE5"/>
    <w:rsid w:val="001F3A0F"/>
    <w:rsid w:val="00367069"/>
    <w:rsid w:val="003A3DB5"/>
    <w:rsid w:val="00471992"/>
    <w:rsid w:val="004A6384"/>
    <w:rsid w:val="004C0E4D"/>
    <w:rsid w:val="004F0375"/>
    <w:rsid w:val="00590E90"/>
    <w:rsid w:val="005E2B08"/>
    <w:rsid w:val="0065346D"/>
    <w:rsid w:val="006745BA"/>
    <w:rsid w:val="00676A85"/>
    <w:rsid w:val="006D7EEA"/>
    <w:rsid w:val="006E07F8"/>
    <w:rsid w:val="007015C9"/>
    <w:rsid w:val="00715555"/>
    <w:rsid w:val="00784DFC"/>
    <w:rsid w:val="007C77BA"/>
    <w:rsid w:val="007E2623"/>
    <w:rsid w:val="007F10E0"/>
    <w:rsid w:val="00814C37"/>
    <w:rsid w:val="008302D3"/>
    <w:rsid w:val="00842F6B"/>
    <w:rsid w:val="008F630F"/>
    <w:rsid w:val="00A1233F"/>
    <w:rsid w:val="00A727D2"/>
    <w:rsid w:val="00AF7623"/>
    <w:rsid w:val="00B40D85"/>
    <w:rsid w:val="00B5798A"/>
    <w:rsid w:val="00BD7FA6"/>
    <w:rsid w:val="00BF127A"/>
    <w:rsid w:val="00C8010A"/>
    <w:rsid w:val="00D04005"/>
    <w:rsid w:val="00D31A6C"/>
    <w:rsid w:val="00D35443"/>
    <w:rsid w:val="00D44BFE"/>
    <w:rsid w:val="00DA7BA3"/>
    <w:rsid w:val="00E4046A"/>
    <w:rsid w:val="00E9268B"/>
    <w:rsid w:val="00EE0313"/>
    <w:rsid w:val="00EF2E2B"/>
    <w:rsid w:val="00F067EC"/>
    <w:rsid w:val="00F15A4C"/>
    <w:rsid w:val="00F37582"/>
    <w:rsid w:val="00F7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912B5-820C-414B-A4ED-39CC663B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6545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28</cp:revision>
  <cp:lastPrinted>2014-12-04T01:20:00Z</cp:lastPrinted>
  <dcterms:created xsi:type="dcterms:W3CDTF">2013-02-28T22:41:00Z</dcterms:created>
  <dcterms:modified xsi:type="dcterms:W3CDTF">2014-05-28T17:36:00Z</dcterms:modified>
</cp:coreProperties>
</file>